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EA3D" w14:textId="77777777" w:rsidR="00F8179E" w:rsidRDefault="00F8179E" w:rsidP="00F8179E">
      <w:pPr>
        <w:outlineLvl w:val="0"/>
        <w:rPr>
          <w:sz w:val="28"/>
          <w:szCs w:val="28"/>
        </w:rPr>
      </w:pPr>
      <w:r>
        <w:rPr>
          <w:sz w:val="28"/>
          <w:szCs w:val="28"/>
        </w:rPr>
        <w:t>Obec Staré Sedlo, Zámecká 100</w:t>
      </w:r>
    </w:p>
    <w:p w14:paraId="10451189" w14:textId="77777777" w:rsidR="00F8179E" w:rsidRDefault="00F8179E" w:rsidP="00F8179E">
      <w:pPr>
        <w:jc w:val="right"/>
        <w:outlineLvl w:val="0"/>
      </w:pPr>
      <w:r w:rsidRPr="00D8008F">
        <w:rPr>
          <w:sz w:val="28"/>
          <w:szCs w:val="28"/>
        </w:rPr>
        <w:t>da</w:t>
      </w:r>
      <w:r w:rsidRPr="00E25D83">
        <w:t xml:space="preserve">tum </w:t>
      </w:r>
      <w:r>
        <w:t>19.09.2022</w:t>
      </w:r>
    </w:p>
    <w:p w14:paraId="44BE737C" w14:textId="77777777" w:rsidR="00F8179E" w:rsidRDefault="00F8179E" w:rsidP="00F8179E">
      <w:pPr>
        <w:jc w:val="right"/>
        <w:outlineLvl w:val="0"/>
      </w:pPr>
    </w:p>
    <w:p w14:paraId="59613729" w14:textId="77777777" w:rsidR="00F8179E" w:rsidRDefault="00F8179E" w:rsidP="00F8179E">
      <w:pPr>
        <w:jc w:val="right"/>
        <w:outlineLvl w:val="0"/>
      </w:pPr>
    </w:p>
    <w:p w14:paraId="018DF4F1" w14:textId="77777777" w:rsidR="00F8179E" w:rsidRDefault="00F8179E" w:rsidP="00F8179E">
      <w:pPr>
        <w:jc w:val="right"/>
        <w:outlineLvl w:val="0"/>
      </w:pPr>
    </w:p>
    <w:p w14:paraId="3DFA7B3F" w14:textId="77777777" w:rsidR="00F8179E" w:rsidRDefault="00F8179E" w:rsidP="00F8179E">
      <w:pPr>
        <w:jc w:val="center"/>
        <w:outlineLvl w:val="0"/>
        <w:rPr>
          <w:b/>
        </w:rPr>
      </w:pPr>
      <w:r>
        <w:rPr>
          <w:b/>
        </w:rPr>
        <w:t>R</w:t>
      </w:r>
      <w:r w:rsidRPr="006E0E42">
        <w:rPr>
          <w:b/>
        </w:rPr>
        <w:t>oz</w:t>
      </w:r>
      <w:r>
        <w:rPr>
          <w:b/>
        </w:rPr>
        <w:t>počtové opatření</w:t>
      </w:r>
      <w:r w:rsidRPr="006E0E42">
        <w:rPr>
          <w:b/>
        </w:rPr>
        <w:t xml:space="preserve"> č. </w:t>
      </w:r>
      <w:r>
        <w:rPr>
          <w:b/>
        </w:rPr>
        <w:t>10/2022</w:t>
      </w:r>
    </w:p>
    <w:p w14:paraId="4D56F47B" w14:textId="77777777" w:rsidR="00F8179E" w:rsidRDefault="00F8179E" w:rsidP="00F8179E">
      <w:pPr>
        <w:jc w:val="center"/>
        <w:outlineLvl w:val="0"/>
        <w:rPr>
          <w:b/>
        </w:rPr>
      </w:pPr>
      <w:r w:rsidRPr="006E0E42">
        <w:rPr>
          <w:b/>
        </w:rPr>
        <w:t>k</w:t>
      </w:r>
      <w:r>
        <w:rPr>
          <w:b/>
        </w:rPr>
        <w:t> 19.09.2022</w:t>
      </w:r>
    </w:p>
    <w:p w14:paraId="1BEDFAC3" w14:textId="77777777" w:rsidR="00F8179E" w:rsidRDefault="00F8179E" w:rsidP="00F8179E">
      <w:pPr>
        <w:jc w:val="center"/>
      </w:pPr>
    </w:p>
    <w:p w14:paraId="13B9C9C8" w14:textId="77777777" w:rsidR="00F8179E" w:rsidRPr="00F95276" w:rsidRDefault="00F8179E" w:rsidP="00F8179E">
      <w:pPr>
        <w:ind w:firstLine="708"/>
        <w:jc w:val="both"/>
      </w:pPr>
      <w:r w:rsidRPr="006E0E42">
        <w:t>V souladu s ustanovením § 16 zákona č. 250/2000 Sb., o rozpočtových pravidlech provádí Obec Staré Sedlo rozpočtovou změnu:</w:t>
      </w:r>
    </w:p>
    <w:p w14:paraId="597EC74F" w14:textId="77777777" w:rsidR="00F8179E" w:rsidRDefault="00F8179E" w:rsidP="00F8179E">
      <w:pPr>
        <w:rPr>
          <w:b/>
          <w:u w:val="single"/>
        </w:rPr>
      </w:pPr>
    </w:p>
    <w:p w14:paraId="6FB110BE" w14:textId="77777777" w:rsidR="00F8179E" w:rsidRPr="00F95276" w:rsidRDefault="00F8179E" w:rsidP="00F8179E">
      <w:pPr>
        <w:rPr>
          <w:b/>
          <w:u w:val="single"/>
        </w:rPr>
      </w:pPr>
      <w:r>
        <w:rPr>
          <w:b/>
          <w:u w:val="single"/>
        </w:rPr>
        <w:t>P</w:t>
      </w:r>
      <w:r w:rsidRPr="00F95276">
        <w:rPr>
          <w:b/>
          <w:u w:val="single"/>
        </w:rPr>
        <w:t>říjmy</w:t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proofErr w:type="gramStart"/>
      <w:r w:rsidRPr="00F95276">
        <w:rPr>
          <w:b/>
          <w:u w:val="single"/>
        </w:rPr>
        <w:t>v  Kč</w:t>
      </w:r>
      <w:proofErr w:type="gramEnd"/>
    </w:p>
    <w:p w14:paraId="76DC2A34" w14:textId="77777777" w:rsidR="00F8179E" w:rsidRDefault="00F8179E" w:rsidP="00F8179E">
      <w:pPr>
        <w:jc w:val="both"/>
        <w:rPr>
          <w:b/>
        </w:rPr>
      </w:pPr>
      <w:r>
        <w:rPr>
          <w:b/>
        </w:rPr>
        <w:t>§ 0000</w:t>
      </w:r>
    </w:p>
    <w:p w14:paraId="774BFD5B" w14:textId="11449C6E" w:rsidR="00F8179E" w:rsidRPr="00F8179E" w:rsidRDefault="00F8179E" w:rsidP="00F8179E">
      <w:pPr>
        <w:ind w:left="720" w:hanging="720"/>
        <w:jc w:val="both"/>
        <w:rPr>
          <w:b/>
        </w:rPr>
      </w:pPr>
      <w:r w:rsidRPr="00F8179E">
        <w:rPr>
          <w:b/>
        </w:rPr>
        <w:t>-</w:t>
      </w:r>
      <w:r>
        <w:rPr>
          <w:b/>
        </w:rPr>
        <w:t xml:space="preserve">  </w:t>
      </w:r>
      <w:r w:rsidRPr="00F8179E">
        <w:rPr>
          <w:b/>
        </w:rPr>
        <w:t>Veřejné osvětlení</w:t>
      </w:r>
      <w:r w:rsidRPr="00F8179E">
        <w:rPr>
          <w:b/>
        </w:rPr>
        <w:tab/>
      </w:r>
      <w:r w:rsidRPr="00F8179E">
        <w:rPr>
          <w:b/>
        </w:rPr>
        <w:tab/>
      </w:r>
      <w:r w:rsidRPr="00F8179E">
        <w:rPr>
          <w:b/>
        </w:rPr>
        <w:tab/>
      </w:r>
      <w:r w:rsidRPr="00F8179E">
        <w:rPr>
          <w:b/>
        </w:rPr>
        <w:tab/>
      </w:r>
    </w:p>
    <w:p w14:paraId="39437EA0" w14:textId="77777777" w:rsidR="00F8179E" w:rsidRDefault="00F8179E" w:rsidP="00F8179E">
      <w:pPr>
        <w:ind w:left="360"/>
        <w:jc w:val="both"/>
        <w:rPr>
          <w:bCs/>
        </w:rPr>
      </w:pPr>
      <w:r>
        <w:rPr>
          <w:bCs/>
        </w:rPr>
        <w:t>§ 3631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+ 61 000,00</w:t>
      </w:r>
    </w:p>
    <w:p w14:paraId="6D5D8F9F" w14:textId="77777777" w:rsidR="00F8179E" w:rsidRPr="00EE54CF" w:rsidRDefault="00F8179E" w:rsidP="00F8179E">
      <w:pPr>
        <w:ind w:left="360"/>
        <w:jc w:val="both"/>
        <w:rPr>
          <w:bCs/>
        </w:rPr>
      </w:pPr>
    </w:p>
    <w:p w14:paraId="395BBC40" w14:textId="77777777" w:rsidR="00F8179E" w:rsidRPr="00EE54CF" w:rsidRDefault="00F8179E" w:rsidP="00F8179E">
      <w:pPr>
        <w:ind w:left="360"/>
        <w:jc w:val="both"/>
        <w:rPr>
          <w:b/>
        </w:rPr>
      </w:pPr>
      <w:r w:rsidRPr="00EE54CF">
        <w:rPr>
          <w:b/>
        </w:rPr>
        <w:t xml:space="preserve">C E L K E </w:t>
      </w:r>
      <w:proofErr w:type="gramStart"/>
      <w:r w:rsidRPr="00EE54CF">
        <w:rPr>
          <w:b/>
        </w:rPr>
        <w:t>M  příjmy</w:t>
      </w:r>
      <w:proofErr w:type="gramEnd"/>
      <w:r w:rsidRPr="00EE54CF">
        <w:rPr>
          <w:b/>
        </w:rPr>
        <w:tab/>
      </w:r>
      <w:r w:rsidRPr="00EE54CF">
        <w:rPr>
          <w:b/>
        </w:rPr>
        <w:tab/>
      </w:r>
      <w:r w:rsidRPr="00EE54CF">
        <w:rPr>
          <w:b/>
        </w:rPr>
        <w:tab/>
      </w:r>
      <w:r w:rsidRPr="00EE54CF">
        <w:rPr>
          <w:b/>
        </w:rPr>
        <w:tab/>
        <w:t xml:space="preserve">    </w:t>
      </w:r>
      <w:r w:rsidRPr="00EE54CF">
        <w:rPr>
          <w:b/>
        </w:rPr>
        <w:tab/>
      </w:r>
      <w:r>
        <w:rPr>
          <w:b/>
        </w:rPr>
        <w:t>61 000</w:t>
      </w:r>
      <w:r w:rsidRPr="00EE54CF">
        <w:rPr>
          <w:b/>
        </w:rPr>
        <w:t>,00</w:t>
      </w:r>
    </w:p>
    <w:p w14:paraId="0F51B5E6" w14:textId="77777777" w:rsidR="00F8179E" w:rsidRDefault="00F8179E" w:rsidP="00F8179E">
      <w:pPr>
        <w:rPr>
          <w:b/>
          <w:u w:val="single"/>
        </w:rPr>
      </w:pPr>
    </w:p>
    <w:p w14:paraId="4CBBF971" w14:textId="77777777" w:rsidR="00F8179E" w:rsidRDefault="00F8179E" w:rsidP="00F8179E">
      <w:pPr>
        <w:rPr>
          <w:b/>
          <w:u w:val="single"/>
        </w:rPr>
      </w:pPr>
    </w:p>
    <w:p w14:paraId="625D496D" w14:textId="77777777" w:rsidR="00F8179E" w:rsidRDefault="00F8179E" w:rsidP="00F8179E">
      <w:pPr>
        <w:rPr>
          <w:b/>
          <w:u w:val="single"/>
        </w:rPr>
      </w:pPr>
      <w:r w:rsidRPr="00F95276">
        <w:rPr>
          <w:b/>
          <w:u w:val="single"/>
        </w:rPr>
        <w:t>Výdaje</w:t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  <w:t>v Kč</w:t>
      </w:r>
    </w:p>
    <w:p w14:paraId="2FD6D196" w14:textId="77777777" w:rsidR="00F8179E" w:rsidRDefault="00F8179E" w:rsidP="00F8179E">
      <w:pPr>
        <w:rPr>
          <w:b/>
        </w:rPr>
      </w:pPr>
    </w:p>
    <w:p w14:paraId="5F332C0D" w14:textId="6C7F8819" w:rsidR="00F8179E" w:rsidRPr="00F8179E" w:rsidRDefault="00F8179E" w:rsidP="00F8179E">
      <w:pPr>
        <w:jc w:val="both"/>
        <w:rPr>
          <w:b/>
          <w:bCs/>
        </w:rPr>
      </w:pPr>
      <w:r w:rsidRPr="00F8179E">
        <w:rPr>
          <w:b/>
          <w:bCs/>
        </w:rPr>
        <w:t>-</w:t>
      </w:r>
      <w:r>
        <w:rPr>
          <w:b/>
          <w:bCs/>
        </w:rPr>
        <w:t xml:space="preserve"> </w:t>
      </w:r>
      <w:r w:rsidRPr="00F8179E">
        <w:rPr>
          <w:b/>
          <w:bCs/>
        </w:rPr>
        <w:t xml:space="preserve"> </w:t>
      </w:r>
      <w:r w:rsidRPr="00F8179E">
        <w:rPr>
          <w:b/>
          <w:bCs/>
        </w:rPr>
        <w:t>Veřejné osvětlení</w:t>
      </w:r>
    </w:p>
    <w:p w14:paraId="492DD047" w14:textId="77777777" w:rsidR="00F8179E" w:rsidRDefault="00F8179E" w:rsidP="00F8179E">
      <w:pPr>
        <w:jc w:val="both"/>
      </w:pPr>
      <w:r>
        <w:t>§ 3631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+ 61 000,00</w:t>
      </w:r>
    </w:p>
    <w:p w14:paraId="7D9C20A9" w14:textId="77777777" w:rsidR="00F8179E" w:rsidRPr="00D107BB" w:rsidRDefault="00F8179E" w:rsidP="00F8179E">
      <w:pPr>
        <w:jc w:val="both"/>
        <w:rPr>
          <w:b/>
        </w:rPr>
      </w:pPr>
      <w:r w:rsidRPr="00D107BB">
        <w:rPr>
          <w:b/>
        </w:rPr>
        <w:t xml:space="preserve"> </w:t>
      </w:r>
    </w:p>
    <w:p w14:paraId="699DF0AC" w14:textId="77777777" w:rsidR="00F8179E" w:rsidRDefault="00F8179E" w:rsidP="00F8179E">
      <w:pPr>
        <w:jc w:val="both"/>
      </w:pPr>
      <w:r w:rsidRPr="00F95276">
        <w:rPr>
          <w:b/>
        </w:rPr>
        <w:t xml:space="preserve">C E L K E </w:t>
      </w:r>
      <w:proofErr w:type="gramStart"/>
      <w:r w:rsidRPr="00F95276">
        <w:rPr>
          <w:b/>
        </w:rPr>
        <w:t>M  výdaje</w:t>
      </w:r>
      <w:proofErr w:type="gramEnd"/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>
        <w:rPr>
          <w:b/>
        </w:rPr>
        <w:tab/>
      </w:r>
      <w:r w:rsidRPr="00F95276">
        <w:rPr>
          <w:b/>
        </w:rPr>
        <w:tab/>
      </w:r>
      <w:r>
        <w:rPr>
          <w:b/>
        </w:rPr>
        <w:t>61 000,00</w:t>
      </w:r>
    </w:p>
    <w:p w14:paraId="6B26EB4C" w14:textId="77777777" w:rsidR="00F8179E" w:rsidRDefault="00F8179E" w:rsidP="00F8179E">
      <w:pPr>
        <w:ind w:firstLine="708"/>
        <w:jc w:val="both"/>
      </w:pPr>
    </w:p>
    <w:p w14:paraId="4F1DA344" w14:textId="77777777" w:rsidR="00F8179E" w:rsidRDefault="00F8179E" w:rsidP="00F8179E">
      <w:pPr>
        <w:ind w:firstLine="708"/>
        <w:jc w:val="both"/>
      </w:pPr>
    </w:p>
    <w:p w14:paraId="3F0D4DD5" w14:textId="77777777" w:rsidR="00F8179E" w:rsidRDefault="00F8179E" w:rsidP="00F8179E">
      <w:pPr>
        <w:ind w:firstLine="708"/>
        <w:jc w:val="both"/>
      </w:pPr>
      <w:r w:rsidRPr="00F95276">
        <w:t xml:space="preserve">Na základě zákona č. 320/2001 Sb., byly průběžnou řídící finanční kontrolou zjištěny nerozpočtované </w:t>
      </w:r>
      <w:r>
        <w:t xml:space="preserve">příjmy a </w:t>
      </w:r>
      <w:r w:rsidRPr="00F95276">
        <w:t>výdaje.</w:t>
      </w:r>
    </w:p>
    <w:p w14:paraId="7C6FADF5" w14:textId="77777777" w:rsidR="00F8179E" w:rsidRDefault="00F8179E" w:rsidP="00F8179E">
      <w:pPr>
        <w:jc w:val="both"/>
      </w:pPr>
    </w:p>
    <w:p w14:paraId="13187CA6" w14:textId="7C46729D" w:rsidR="00F8179E" w:rsidRDefault="00F8179E" w:rsidP="00F8179E">
      <w:pPr>
        <w:ind w:firstLine="708"/>
        <w:jc w:val="both"/>
      </w:pPr>
      <w:r>
        <w:t xml:space="preserve">Zastupitelstvo obce bude s rozpočtovým opatřením seznámeno na řádném zasedání. </w:t>
      </w:r>
    </w:p>
    <w:p w14:paraId="2D729691" w14:textId="77777777" w:rsidR="00F8179E" w:rsidRDefault="00F8179E" w:rsidP="00F8179E">
      <w:pPr>
        <w:ind w:firstLine="708"/>
        <w:jc w:val="both"/>
      </w:pPr>
    </w:p>
    <w:p w14:paraId="2006FD3D" w14:textId="77777777" w:rsidR="00F8179E" w:rsidRDefault="00F8179E" w:rsidP="00F8179E">
      <w:pPr>
        <w:jc w:val="both"/>
      </w:pPr>
      <w:r>
        <w:tab/>
      </w:r>
    </w:p>
    <w:p w14:paraId="472DC85A" w14:textId="77777777" w:rsidR="00F8179E" w:rsidRDefault="00F8179E" w:rsidP="00F8179E">
      <w:pPr>
        <w:outlineLvl w:val="0"/>
      </w:pPr>
      <w:r w:rsidRPr="00F95276">
        <w:t xml:space="preserve">Příkazce </w:t>
      </w:r>
      <w:proofErr w:type="gramStart"/>
      <w:r w:rsidRPr="00F95276">
        <w:t>operace</w:t>
      </w:r>
      <w:r>
        <w:t>:</w:t>
      </w:r>
      <w:r w:rsidRPr="00F95276">
        <w:t xml:space="preserve">  Miroslav</w:t>
      </w:r>
      <w:proofErr w:type="gramEnd"/>
      <w:r w:rsidRPr="00F95276">
        <w:t xml:space="preserve"> </w:t>
      </w:r>
      <w:proofErr w:type="spellStart"/>
      <w:r w:rsidRPr="00F95276">
        <w:t>Toncar</w:t>
      </w:r>
      <w:proofErr w:type="spellEnd"/>
      <w:r>
        <w:t>,</w:t>
      </w:r>
      <w:r w:rsidRPr="00F95276">
        <w:t xml:space="preserve"> starosta</w:t>
      </w:r>
    </w:p>
    <w:p w14:paraId="426C1191" w14:textId="77777777" w:rsidR="00F8179E" w:rsidRDefault="00F8179E" w:rsidP="00F8179E">
      <w:pPr>
        <w:outlineLvl w:val="0"/>
        <w:rPr>
          <w:b/>
          <w:sz w:val="28"/>
          <w:szCs w:val="28"/>
          <w:u w:val="single"/>
        </w:rPr>
      </w:pPr>
      <w:r>
        <w:t>Dne: 19.09.2022</w:t>
      </w:r>
    </w:p>
    <w:p w14:paraId="46EABE98" w14:textId="77777777" w:rsidR="00F8179E" w:rsidRDefault="00F8179E" w:rsidP="00F8179E">
      <w:pPr>
        <w:rPr>
          <w:b/>
        </w:rPr>
      </w:pPr>
    </w:p>
    <w:p w14:paraId="369E9BAB" w14:textId="77777777" w:rsidR="00F8179E" w:rsidRDefault="00F8179E" w:rsidP="00F8179E">
      <w:pPr>
        <w:rPr>
          <w:b/>
        </w:rPr>
      </w:pPr>
    </w:p>
    <w:p w14:paraId="7DC6CFC6" w14:textId="77777777" w:rsidR="00F8179E" w:rsidRDefault="00F8179E" w:rsidP="00F8179E">
      <w:pPr>
        <w:rPr>
          <w:b/>
        </w:rPr>
      </w:pPr>
    </w:p>
    <w:p w14:paraId="4F1DEB45" w14:textId="77777777" w:rsidR="00F8179E" w:rsidRDefault="00F8179E" w:rsidP="00F8179E">
      <w:pPr>
        <w:rPr>
          <w:b/>
        </w:rPr>
      </w:pPr>
    </w:p>
    <w:p w14:paraId="49D79826" w14:textId="77777777" w:rsidR="00F8179E" w:rsidRDefault="00F8179E" w:rsidP="00F8179E">
      <w:pPr>
        <w:rPr>
          <w:b/>
        </w:rPr>
      </w:pPr>
    </w:p>
    <w:p w14:paraId="01591141" w14:textId="77777777" w:rsidR="000F11C2" w:rsidRDefault="000F11C2"/>
    <w:sectPr w:rsidR="000F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DCE"/>
    <w:multiLevelType w:val="hybridMultilevel"/>
    <w:tmpl w:val="03F2DB0C"/>
    <w:lvl w:ilvl="0" w:tplc="7ED07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E68F2"/>
    <w:multiLevelType w:val="hybridMultilevel"/>
    <w:tmpl w:val="D89A20C8"/>
    <w:lvl w:ilvl="0" w:tplc="59F69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A52D9"/>
    <w:multiLevelType w:val="hybridMultilevel"/>
    <w:tmpl w:val="4B3EF824"/>
    <w:lvl w:ilvl="0" w:tplc="CE5E9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434795">
    <w:abstractNumId w:val="0"/>
  </w:num>
  <w:num w:numId="2" w16cid:durableId="400715569">
    <w:abstractNumId w:val="2"/>
  </w:num>
  <w:num w:numId="3" w16cid:durableId="826632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9E"/>
    <w:rsid w:val="000F11C2"/>
    <w:rsid w:val="00F8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D9BC"/>
  <w15:chartTrackingRefBased/>
  <w15:docId w15:val="{3D318977-AF21-436A-BB58-E37BC2EF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611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2022-11-02T12:13:00Z</dcterms:created>
  <dcterms:modified xsi:type="dcterms:W3CDTF">2022-11-02T12:19:00Z</dcterms:modified>
</cp:coreProperties>
</file>